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4971" w14:textId="77777777" w:rsidR="009F3A07" w:rsidRDefault="007C5887">
      <w:pPr>
        <w:pStyle w:val="Rubrik"/>
      </w:pPr>
      <w:r>
        <w:t>TUNNEL SUSPENSION SYSTEM</w:t>
      </w:r>
    </w:p>
    <w:p w14:paraId="13595CA7" w14:textId="77777777" w:rsidR="009F3A07" w:rsidRDefault="007C5887">
      <w:r>
        <w:rPr>
          <w:b/>
          <w:color w:val="F58220"/>
        </w:rPr>
        <w:t>LH + HPS  |  Threaded eye • Grade 8.8 rod • Drop-in anchor</w:t>
      </w:r>
    </w:p>
    <w:p w14:paraId="66443C05" w14:textId="77777777" w:rsidR="009F3A07" w:rsidRDefault="007C5887">
      <w:r>
        <w:t>Complete suspension component packages in M8 and M16, with a galvanized DIN 582 eye, galvanized DIN 976 threaded rod and a choice of drop-in anchor. Intended application: overhead suspension in tunnel environments, subject to project-specific anchor design and verification.</w:t>
      </w:r>
    </w:p>
    <w:p w14:paraId="62BF8559" w14:textId="77777777" w:rsidR="009F3A07" w:rsidRDefault="007C5887">
      <w:r>
        <w:rPr>
          <w:noProof/>
        </w:rPr>
        <w:drawing>
          <wp:inline distT="0" distB="0" distL="0" distR="0" wp14:anchorId="37BA76B5" wp14:editId="0768C89B">
            <wp:extent cx="6309360" cy="41983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19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B98FF" w14:textId="77777777" w:rsidR="009F3A07" w:rsidRDefault="007C5887">
      <w:pPr>
        <w:pStyle w:val="Rubrik1"/>
      </w:pPr>
      <w:r>
        <w:t>Package overview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2042"/>
        <w:gridCol w:w="2043"/>
        <w:gridCol w:w="2043"/>
        <w:gridCol w:w="2043"/>
      </w:tblGrid>
      <w:tr w:rsidR="009F3A07" w14:paraId="055A1319" w14:textId="77777777">
        <w:trPr>
          <w:jc w:val="center"/>
        </w:trPr>
        <w:tc>
          <w:tcPr>
            <w:tcW w:w="2045" w:type="dxa"/>
            <w:shd w:val="clear" w:color="auto" w:fill="496479"/>
          </w:tcPr>
          <w:p w14:paraId="02D95D89" w14:textId="77777777" w:rsidR="009F3A07" w:rsidRDefault="007C5887">
            <w:r>
              <w:rPr>
                <w:b/>
                <w:color w:val="FFFFFF"/>
                <w:sz w:val="16"/>
              </w:rPr>
              <w:t>Package</w:t>
            </w:r>
          </w:p>
        </w:tc>
        <w:tc>
          <w:tcPr>
            <w:tcW w:w="2045" w:type="dxa"/>
            <w:shd w:val="clear" w:color="auto" w:fill="496479"/>
          </w:tcPr>
          <w:p w14:paraId="67E5FDA6" w14:textId="77777777" w:rsidR="009F3A07" w:rsidRDefault="007C5887">
            <w:r>
              <w:rPr>
                <w:b/>
                <w:color w:val="FFFFFF"/>
                <w:sz w:val="16"/>
              </w:rPr>
              <w:t>Size</w:t>
            </w:r>
          </w:p>
        </w:tc>
        <w:tc>
          <w:tcPr>
            <w:tcW w:w="2045" w:type="dxa"/>
            <w:shd w:val="clear" w:color="auto" w:fill="496479"/>
          </w:tcPr>
          <w:p w14:paraId="7D40C1F0" w14:textId="77777777" w:rsidR="009F3A07" w:rsidRDefault="007C5887">
            <w:r>
              <w:rPr>
                <w:b/>
                <w:color w:val="FFFFFF"/>
                <w:sz w:val="16"/>
              </w:rPr>
              <w:t>NFG article</w:t>
            </w:r>
          </w:p>
        </w:tc>
        <w:tc>
          <w:tcPr>
            <w:tcW w:w="2045" w:type="dxa"/>
            <w:shd w:val="clear" w:color="auto" w:fill="496479"/>
          </w:tcPr>
          <w:p w14:paraId="385D15F7" w14:textId="77777777" w:rsidR="009F3A07" w:rsidRDefault="007C5887">
            <w:r>
              <w:rPr>
                <w:b/>
                <w:color w:val="FFFFFF"/>
                <w:sz w:val="16"/>
              </w:rPr>
              <w:t>Rod length</w:t>
            </w:r>
          </w:p>
        </w:tc>
        <w:tc>
          <w:tcPr>
            <w:tcW w:w="2045" w:type="dxa"/>
            <w:shd w:val="clear" w:color="auto" w:fill="496479"/>
          </w:tcPr>
          <w:p w14:paraId="66206F48" w14:textId="77777777" w:rsidR="009F3A07" w:rsidRDefault="007C5887">
            <w:r>
              <w:rPr>
                <w:b/>
                <w:color w:val="FFFFFF"/>
                <w:sz w:val="16"/>
              </w:rPr>
              <w:t>Anchor options</w:t>
            </w:r>
          </w:p>
        </w:tc>
      </w:tr>
      <w:tr w:rsidR="009F3A07" w14:paraId="1C2BD112" w14:textId="77777777">
        <w:trPr>
          <w:jc w:val="center"/>
        </w:trPr>
        <w:tc>
          <w:tcPr>
            <w:tcW w:w="2045" w:type="dxa"/>
            <w:vAlign w:val="center"/>
          </w:tcPr>
          <w:p w14:paraId="6B9B55CF" w14:textId="77777777" w:rsidR="009F3A07" w:rsidRDefault="007C5887">
            <w:pPr>
              <w:spacing w:after="20"/>
            </w:pPr>
            <w:r>
              <w:rPr>
                <w:sz w:val="15"/>
              </w:rPr>
              <w:t>LH + HPS 1</w:t>
            </w:r>
          </w:p>
        </w:tc>
        <w:tc>
          <w:tcPr>
            <w:tcW w:w="2045" w:type="dxa"/>
            <w:vAlign w:val="center"/>
          </w:tcPr>
          <w:p w14:paraId="4137DB16" w14:textId="77777777" w:rsidR="009F3A07" w:rsidRDefault="007C5887">
            <w:pPr>
              <w:spacing w:after="20"/>
            </w:pPr>
            <w:r>
              <w:rPr>
                <w:sz w:val="15"/>
              </w:rPr>
              <w:t>M8</w:t>
            </w:r>
          </w:p>
        </w:tc>
        <w:tc>
          <w:tcPr>
            <w:tcW w:w="2045" w:type="dxa"/>
            <w:vAlign w:val="center"/>
          </w:tcPr>
          <w:p w14:paraId="16DCC29F" w14:textId="77777777" w:rsidR="009F3A07" w:rsidRDefault="007C5887">
            <w:pPr>
              <w:spacing w:after="20"/>
            </w:pPr>
            <w:r>
              <w:rPr>
                <w:sz w:val="15"/>
              </w:rPr>
              <w:t>990012858</w:t>
            </w:r>
          </w:p>
        </w:tc>
        <w:tc>
          <w:tcPr>
            <w:tcW w:w="2045" w:type="dxa"/>
            <w:vAlign w:val="center"/>
          </w:tcPr>
          <w:p w14:paraId="2E230942" w14:textId="77777777" w:rsidR="009F3A07" w:rsidRDefault="007C5887">
            <w:pPr>
              <w:spacing w:after="20"/>
            </w:pPr>
            <w:r>
              <w:rPr>
                <w:sz w:val="15"/>
              </w:rPr>
              <w:t>150 mm</w:t>
            </w:r>
          </w:p>
        </w:tc>
        <w:tc>
          <w:tcPr>
            <w:tcW w:w="2045" w:type="dxa"/>
            <w:vAlign w:val="center"/>
          </w:tcPr>
          <w:p w14:paraId="1126E4FF" w14:textId="77777777" w:rsidR="009F3A07" w:rsidRDefault="007C5887">
            <w:pPr>
              <w:spacing w:after="20"/>
            </w:pPr>
            <w:r>
              <w:rPr>
                <w:sz w:val="15"/>
              </w:rPr>
              <w:t>HE-A4 / HE-NS</w:t>
            </w:r>
          </w:p>
        </w:tc>
      </w:tr>
      <w:tr w:rsidR="009F3A07" w14:paraId="7B231027" w14:textId="77777777">
        <w:trPr>
          <w:jc w:val="center"/>
        </w:trPr>
        <w:tc>
          <w:tcPr>
            <w:tcW w:w="2045" w:type="dxa"/>
            <w:shd w:val="clear" w:color="auto" w:fill="EFF3F5"/>
            <w:vAlign w:val="center"/>
          </w:tcPr>
          <w:p w14:paraId="58006F7D" w14:textId="77777777" w:rsidR="009F3A07" w:rsidRDefault="007C5887">
            <w:pPr>
              <w:spacing w:after="20"/>
            </w:pPr>
            <w:r>
              <w:rPr>
                <w:sz w:val="15"/>
              </w:rPr>
              <w:t>LH + HPS 2</w:t>
            </w:r>
          </w:p>
        </w:tc>
        <w:tc>
          <w:tcPr>
            <w:tcW w:w="2045" w:type="dxa"/>
            <w:shd w:val="clear" w:color="auto" w:fill="EFF3F5"/>
            <w:vAlign w:val="center"/>
          </w:tcPr>
          <w:p w14:paraId="23C1E0FC" w14:textId="77777777" w:rsidR="009F3A07" w:rsidRDefault="007C5887">
            <w:pPr>
              <w:spacing w:after="20"/>
            </w:pPr>
            <w:r>
              <w:rPr>
                <w:sz w:val="15"/>
              </w:rPr>
              <w:t>M16</w:t>
            </w:r>
          </w:p>
        </w:tc>
        <w:tc>
          <w:tcPr>
            <w:tcW w:w="2045" w:type="dxa"/>
            <w:shd w:val="clear" w:color="auto" w:fill="EFF3F5"/>
            <w:vAlign w:val="center"/>
          </w:tcPr>
          <w:p w14:paraId="5FE0DD77" w14:textId="77777777" w:rsidR="009F3A07" w:rsidRDefault="007C5887">
            <w:pPr>
              <w:spacing w:after="20"/>
            </w:pPr>
            <w:r>
              <w:rPr>
                <w:sz w:val="15"/>
              </w:rPr>
              <w:t>990012859</w:t>
            </w:r>
          </w:p>
        </w:tc>
        <w:tc>
          <w:tcPr>
            <w:tcW w:w="2045" w:type="dxa"/>
            <w:shd w:val="clear" w:color="auto" w:fill="EFF3F5"/>
            <w:vAlign w:val="center"/>
          </w:tcPr>
          <w:p w14:paraId="509D07BB" w14:textId="77777777" w:rsidR="009F3A07" w:rsidRDefault="007C5887">
            <w:pPr>
              <w:spacing w:after="20"/>
            </w:pPr>
            <w:r>
              <w:rPr>
                <w:sz w:val="15"/>
              </w:rPr>
              <w:t>150 mm</w:t>
            </w:r>
          </w:p>
        </w:tc>
        <w:tc>
          <w:tcPr>
            <w:tcW w:w="2045" w:type="dxa"/>
            <w:shd w:val="clear" w:color="auto" w:fill="EFF3F5"/>
            <w:vAlign w:val="center"/>
          </w:tcPr>
          <w:p w14:paraId="333E612F" w14:textId="77777777" w:rsidR="009F3A07" w:rsidRDefault="007C5887">
            <w:pPr>
              <w:spacing w:after="20"/>
            </w:pPr>
            <w:r>
              <w:rPr>
                <w:sz w:val="15"/>
              </w:rPr>
              <w:t>HE-A4 / HE-NS</w:t>
            </w:r>
          </w:p>
        </w:tc>
      </w:tr>
    </w:tbl>
    <w:p w14:paraId="0B2F9E55" w14:textId="77777777" w:rsidR="009F3A07" w:rsidRDefault="009F3A07">
      <w:pPr>
        <w:spacing w:after="0"/>
      </w:pPr>
    </w:p>
    <w:p w14:paraId="3CD9E797" w14:textId="77777777" w:rsidR="009F3A07" w:rsidRDefault="007C5887">
      <w:r>
        <w:rPr>
          <w:i/>
          <w:sz w:val="16"/>
        </w:rPr>
        <w:t>Illustration is schematic; installation and load capacity must be assessed for the actual rock substrate. The supplied reference document includes concrete-anchor dimensional diagrams.</w:t>
      </w:r>
    </w:p>
    <w:p w14:paraId="0E9654FD" w14:textId="77777777" w:rsidR="009F3A07" w:rsidRDefault="007C5887">
      <w:r>
        <w:br w:type="page"/>
      </w:r>
    </w:p>
    <w:p w14:paraId="38472C2D" w14:textId="77777777" w:rsidR="009F3A07" w:rsidRDefault="007C5887">
      <w:pPr>
        <w:pStyle w:val="Rubrik1"/>
      </w:pPr>
      <w:r>
        <w:lastRenderedPageBreak/>
        <w:t>Components &amp; materials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2553"/>
        <w:gridCol w:w="2554"/>
        <w:gridCol w:w="2554"/>
        <w:gridCol w:w="2553"/>
      </w:tblGrid>
      <w:tr w:rsidR="009F3A07" w14:paraId="418A342F" w14:textId="77777777">
        <w:trPr>
          <w:jc w:val="center"/>
        </w:trPr>
        <w:tc>
          <w:tcPr>
            <w:tcW w:w="2556" w:type="dxa"/>
            <w:shd w:val="clear" w:color="auto" w:fill="496479"/>
          </w:tcPr>
          <w:p w14:paraId="1D769204" w14:textId="77777777" w:rsidR="009F3A07" w:rsidRDefault="007C5887">
            <w:r>
              <w:rPr>
                <w:b/>
                <w:color w:val="FFFFFF"/>
                <w:sz w:val="16"/>
              </w:rPr>
              <w:t>Component</w:t>
            </w:r>
          </w:p>
        </w:tc>
        <w:tc>
          <w:tcPr>
            <w:tcW w:w="2556" w:type="dxa"/>
            <w:shd w:val="clear" w:color="auto" w:fill="496479"/>
          </w:tcPr>
          <w:p w14:paraId="68CC6ADC" w14:textId="77777777" w:rsidR="009F3A07" w:rsidRDefault="007C5887">
            <w:r>
              <w:rPr>
                <w:b/>
                <w:color w:val="FFFFFF"/>
                <w:sz w:val="16"/>
              </w:rPr>
              <w:t>M8 article</w:t>
            </w:r>
          </w:p>
        </w:tc>
        <w:tc>
          <w:tcPr>
            <w:tcW w:w="2556" w:type="dxa"/>
            <w:shd w:val="clear" w:color="auto" w:fill="496479"/>
          </w:tcPr>
          <w:p w14:paraId="052C57BC" w14:textId="77777777" w:rsidR="009F3A07" w:rsidRDefault="007C5887">
            <w:r>
              <w:rPr>
                <w:b/>
                <w:color w:val="FFFFFF"/>
                <w:sz w:val="16"/>
              </w:rPr>
              <w:t>M16 article</w:t>
            </w:r>
          </w:p>
        </w:tc>
        <w:tc>
          <w:tcPr>
            <w:tcW w:w="2556" w:type="dxa"/>
            <w:shd w:val="clear" w:color="auto" w:fill="496479"/>
          </w:tcPr>
          <w:p w14:paraId="112E8AA9" w14:textId="77777777" w:rsidR="009F3A07" w:rsidRDefault="007C5887">
            <w:r>
              <w:rPr>
                <w:b/>
                <w:color w:val="FFFFFF"/>
                <w:sz w:val="16"/>
              </w:rPr>
              <w:t>Specification / finish</w:t>
            </w:r>
          </w:p>
        </w:tc>
      </w:tr>
      <w:tr w:rsidR="009F3A07" w14:paraId="1B2B0654" w14:textId="77777777">
        <w:trPr>
          <w:jc w:val="center"/>
        </w:trPr>
        <w:tc>
          <w:tcPr>
            <w:tcW w:w="2556" w:type="dxa"/>
            <w:vAlign w:val="center"/>
          </w:tcPr>
          <w:p w14:paraId="6E00D127" w14:textId="77777777" w:rsidR="009F3A07" w:rsidRDefault="007C5887">
            <w:pPr>
              <w:spacing w:after="20"/>
            </w:pPr>
            <w:r>
              <w:rPr>
                <w:sz w:val="15"/>
              </w:rPr>
              <w:t>LH eye</w:t>
            </w:r>
          </w:p>
        </w:tc>
        <w:tc>
          <w:tcPr>
            <w:tcW w:w="2556" w:type="dxa"/>
            <w:vAlign w:val="center"/>
          </w:tcPr>
          <w:p w14:paraId="3064BC75" w14:textId="77777777" w:rsidR="009F3A07" w:rsidRDefault="007C5887">
            <w:pPr>
              <w:spacing w:after="20"/>
            </w:pPr>
            <w:r>
              <w:rPr>
                <w:sz w:val="15"/>
              </w:rPr>
              <w:t>14480800000205</w:t>
            </w:r>
          </w:p>
        </w:tc>
        <w:tc>
          <w:tcPr>
            <w:tcW w:w="2556" w:type="dxa"/>
            <w:vAlign w:val="center"/>
          </w:tcPr>
          <w:p w14:paraId="239E8E93" w14:textId="77777777" w:rsidR="009F3A07" w:rsidRDefault="007C5887">
            <w:pPr>
              <w:spacing w:after="20"/>
            </w:pPr>
            <w:r>
              <w:rPr>
                <w:sz w:val="15"/>
              </w:rPr>
              <w:t>14481600000205</w:t>
            </w:r>
          </w:p>
        </w:tc>
        <w:tc>
          <w:tcPr>
            <w:tcW w:w="2556" w:type="dxa"/>
            <w:vAlign w:val="center"/>
          </w:tcPr>
          <w:p w14:paraId="14D06E7A" w14:textId="77777777" w:rsidR="009F3A07" w:rsidRDefault="007C5887">
            <w:pPr>
              <w:spacing w:after="20"/>
            </w:pPr>
            <w:r>
              <w:rPr>
                <w:sz w:val="15"/>
              </w:rPr>
              <w:t>DIN 582 • C15 • HDG, EN 10684</w:t>
            </w:r>
          </w:p>
        </w:tc>
      </w:tr>
      <w:tr w:rsidR="009F3A07" w14:paraId="2FCB3B3B" w14:textId="77777777">
        <w:trPr>
          <w:jc w:val="center"/>
        </w:trPr>
        <w:tc>
          <w:tcPr>
            <w:tcW w:w="2556" w:type="dxa"/>
            <w:shd w:val="clear" w:color="auto" w:fill="EFF3F5"/>
            <w:vAlign w:val="center"/>
          </w:tcPr>
          <w:p w14:paraId="5C9E8D58" w14:textId="77777777" w:rsidR="009F3A07" w:rsidRDefault="007C5887">
            <w:pPr>
              <w:spacing w:after="20"/>
            </w:pPr>
            <w:r>
              <w:rPr>
                <w:sz w:val="15"/>
              </w:rPr>
              <w:t>HPS threaded rod</w:t>
            </w:r>
          </w:p>
        </w:tc>
        <w:tc>
          <w:tcPr>
            <w:tcW w:w="2556" w:type="dxa"/>
            <w:shd w:val="clear" w:color="auto" w:fill="EFF3F5"/>
            <w:vAlign w:val="center"/>
          </w:tcPr>
          <w:p w14:paraId="49A15816" w14:textId="77777777" w:rsidR="009F3A07" w:rsidRDefault="007C5887">
            <w:pPr>
              <w:spacing w:after="20"/>
            </w:pPr>
            <w:r>
              <w:rPr>
                <w:sz w:val="15"/>
              </w:rPr>
              <w:t>13370801500205</w:t>
            </w:r>
          </w:p>
        </w:tc>
        <w:tc>
          <w:tcPr>
            <w:tcW w:w="2556" w:type="dxa"/>
            <w:shd w:val="clear" w:color="auto" w:fill="EFF3F5"/>
            <w:vAlign w:val="center"/>
          </w:tcPr>
          <w:p w14:paraId="4DBD2C24" w14:textId="77777777" w:rsidR="009F3A07" w:rsidRDefault="007C5887">
            <w:pPr>
              <w:spacing w:after="20"/>
            </w:pPr>
            <w:r>
              <w:rPr>
                <w:sz w:val="15"/>
              </w:rPr>
              <w:t>13371601500205</w:t>
            </w:r>
          </w:p>
        </w:tc>
        <w:tc>
          <w:tcPr>
            <w:tcW w:w="2556" w:type="dxa"/>
            <w:shd w:val="clear" w:color="auto" w:fill="EFF3F5"/>
            <w:vAlign w:val="center"/>
          </w:tcPr>
          <w:p w14:paraId="6D534D59" w14:textId="77777777" w:rsidR="009F3A07" w:rsidRDefault="007C5887">
            <w:pPr>
              <w:spacing w:after="20"/>
            </w:pPr>
            <w:r>
              <w:rPr>
                <w:sz w:val="15"/>
              </w:rPr>
              <w:t>DIN 976 • Class 8.8 • HDG, EN 10684</w:t>
            </w:r>
          </w:p>
        </w:tc>
      </w:tr>
      <w:tr w:rsidR="009F3A07" w14:paraId="1EDA5F32" w14:textId="77777777">
        <w:trPr>
          <w:jc w:val="center"/>
        </w:trPr>
        <w:tc>
          <w:tcPr>
            <w:tcW w:w="2556" w:type="dxa"/>
            <w:vAlign w:val="center"/>
          </w:tcPr>
          <w:p w14:paraId="22AC0F7E" w14:textId="77777777" w:rsidR="009F3A07" w:rsidRDefault="007C5887">
            <w:pPr>
              <w:spacing w:after="20"/>
            </w:pPr>
            <w:r>
              <w:rPr>
                <w:sz w:val="15"/>
              </w:rPr>
              <w:t>HE-A4 drop-in anchor</w:t>
            </w:r>
          </w:p>
        </w:tc>
        <w:tc>
          <w:tcPr>
            <w:tcW w:w="2556" w:type="dxa"/>
            <w:vAlign w:val="center"/>
          </w:tcPr>
          <w:p w14:paraId="3DDB0C12" w14:textId="77777777" w:rsidR="009F3A07" w:rsidRDefault="007C5887">
            <w:pPr>
              <w:spacing w:after="20"/>
            </w:pPr>
            <w:r>
              <w:rPr>
                <w:sz w:val="15"/>
              </w:rPr>
              <w:t>HEA4M08</w:t>
            </w:r>
          </w:p>
        </w:tc>
        <w:tc>
          <w:tcPr>
            <w:tcW w:w="2556" w:type="dxa"/>
            <w:vAlign w:val="center"/>
          </w:tcPr>
          <w:p w14:paraId="176AEA54" w14:textId="77777777" w:rsidR="009F3A07" w:rsidRDefault="007C5887">
            <w:pPr>
              <w:spacing w:after="20"/>
            </w:pPr>
            <w:r>
              <w:rPr>
                <w:sz w:val="15"/>
              </w:rPr>
              <w:t>HEA4M16</w:t>
            </w:r>
          </w:p>
        </w:tc>
        <w:tc>
          <w:tcPr>
            <w:tcW w:w="2556" w:type="dxa"/>
            <w:vAlign w:val="center"/>
          </w:tcPr>
          <w:p w14:paraId="7BAC5F8B" w14:textId="77777777" w:rsidR="009F3A07" w:rsidRDefault="007C5887">
            <w:pPr>
              <w:spacing w:after="20"/>
            </w:pPr>
            <w:r>
              <w:rPr>
                <w:sz w:val="15"/>
              </w:rPr>
              <w:t>Stainless steel A4</w:t>
            </w:r>
          </w:p>
        </w:tc>
      </w:tr>
      <w:tr w:rsidR="009F3A07" w14:paraId="232393BC" w14:textId="77777777">
        <w:trPr>
          <w:jc w:val="center"/>
        </w:trPr>
        <w:tc>
          <w:tcPr>
            <w:tcW w:w="2556" w:type="dxa"/>
            <w:shd w:val="clear" w:color="auto" w:fill="EFF3F5"/>
            <w:vAlign w:val="center"/>
          </w:tcPr>
          <w:p w14:paraId="3A82B2D8" w14:textId="77777777" w:rsidR="009F3A07" w:rsidRDefault="007C5887">
            <w:pPr>
              <w:spacing w:after="20"/>
            </w:pPr>
            <w:r>
              <w:rPr>
                <w:sz w:val="15"/>
              </w:rPr>
              <w:t>HE-NS drop-in anchor</w:t>
            </w:r>
          </w:p>
        </w:tc>
        <w:tc>
          <w:tcPr>
            <w:tcW w:w="2556" w:type="dxa"/>
            <w:shd w:val="clear" w:color="auto" w:fill="EFF3F5"/>
            <w:vAlign w:val="center"/>
          </w:tcPr>
          <w:p w14:paraId="4313CC5B" w14:textId="77777777" w:rsidR="009F3A07" w:rsidRDefault="007C5887">
            <w:pPr>
              <w:spacing w:after="20"/>
            </w:pPr>
            <w:r>
              <w:rPr>
                <w:sz w:val="15"/>
              </w:rPr>
              <w:t>HENSM08</w:t>
            </w:r>
          </w:p>
        </w:tc>
        <w:tc>
          <w:tcPr>
            <w:tcW w:w="2556" w:type="dxa"/>
            <w:shd w:val="clear" w:color="auto" w:fill="EFF3F5"/>
            <w:vAlign w:val="center"/>
          </w:tcPr>
          <w:p w14:paraId="69938843" w14:textId="77777777" w:rsidR="009F3A07" w:rsidRDefault="007C5887">
            <w:pPr>
              <w:spacing w:after="20"/>
            </w:pPr>
            <w:r>
              <w:rPr>
                <w:sz w:val="15"/>
              </w:rPr>
              <w:t>HENSM16</w:t>
            </w:r>
          </w:p>
        </w:tc>
        <w:tc>
          <w:tcPr>
            <w:tcW w:w="2556" w:type="dxa"/>
            <w:shd w:val="clear" w:color="auto" w:fill="EFF3F5"/>
            <w:vAlign w:val="center"/>
          </w:tcPr>
          <w:p w14:paraId="5BDF5DEF" w14:textId="77777777" w:rsidR="009F3A07" w:rsidRDefault="007C5887">
            <w:pPr>
              <w:spacing w:after="20"/>
            </w:pPr>
            <w:r>
              <w:rPr>
                <w:sz w:val="15"/>
              </w:rPr>
              <w:t>Steel • Atlantis coating (described as similar to HDG)</w:t>
            </w:r>
          </w:p>
        </w:tc>
      </w:tr>
    </w:tbl>
    <w:p w14:paraId="26E75B14" w14:textId="77777777" w:rsidR="009F3A07" w:rsidRDefault="009F3A07">
      <w:pPr>
        <w:spacing w:after="0"/>
      </w:pPr>
    </w:p>
    <w:p w14:paraId="149DE88F" w14:textId="77777777" w:rsidR="009F3A07" w:rsidRDefault="007C5887">
      <w:pPr>
        <w:pStyle w:val="Rubrik1"/>
      </w:pPr>
      <w:r>
        <w:t>LH eye — dimensions and stated maximum loads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3404"/>
        <w:gridCol w:w="3405"/>
        <w:gridCol w:w="3405"/>
      </w:tblGrid>
      <w:tr w:rsidR="009F3A07" w14:paraId="3E46B5F5" w14:textId="77777777">
        <w:trPr>
          <w:jc w:val="center"/>
        </w:trPr>
        <w:tc>
          <w:tcPr>
            <w:tcW w:w="3408" w:type="dxa"/>
            <w:shd w:val="clear" w:color="auto" w:fill="496479"/>
          </w:tcPr>
          <w:p w14:paraId="08EF64B5" w14:textId="77777777" w:rsidR="009F3A07" w:rsidRDefault="007C5887">
            <w:r>
              <w:rPr>
                <w:b/>
                <w:color w:val="FFFFFF"/>
                <w:sz w:val="16"/>
              </w:rPr>
              <w:t>Parameter</w:t>
            </w:r>
          </w:p>
        </w:tc>
        <w:tc>
          <w:tcPr>
            <w:tcW w:w="3408" w:type="dxa"/>
            <w:shd w:val="clear" w:color="auto" w:fill="496479"/>
          </w:tcPr>
          <w:p w14:paraId="62F7346A" w14:textId="77777777" w:rsidR="009F3A07" w:rsidRDefault="007C5887">
            <w:r>
              <w:rPr>
                <w:b/>
                <w:color w:val="FFFFFF"/>
                <w:sz w:val="16"/>
              </w:rPr>
              <w:t>M8</w:t>
            </w:r>
          </w:p>
        </w:tc>
        <w:tc>
          <w:tcPr>
            <w:tcW w:w="3408" w:type="dxa"/>
            <w:shd w:val="clear" w:color="auto" w:fill="496479"/>
          </w:tcPr>
          <w:p w14:paraId="40A2BD58" w14:textId="77777777" w:rsidR="009F3A07" w:rsidRDefault="007C5887">
            <w:r>
              <w:rPr>
                <w:b/>
                <w:color w:val="FFFFFF"/>
                <w:sz w:val="16"/>
              </w:rPr>
              <w:t>M16</w:t>
            </w:r>
          </w:p>
        </w:tc>
      </w:tr>
      <w:tr w:rsidR="009F3A07" w14:paraId="29C0E858" w14:textId="77777777">
        <w:trPr>
          <w:jc w:val="center"/>
        </w:trPr>
        <w:tc>
          <w:tcPr>
            <w:tcW w:w="3408" w:type="dxa"/>
            <w:vAlign w:val="center"/>
          </w:tcPr>
          <w:p w14:paraId="39BF3B71" w14:textId="77777777" w:rsidR="009F3A07" w:rsidRDefault="007C5887">
            <w:pPr>
              <w:spacing w:after="20"/>
            </w:pPr>
            <w:r>
              <w:rPr>
                <w:sz w:val="15"/>
              </w:rPr>
              <w:t>h</w:t>
            </w:r>
          </w:p>
        </w:tc>
        <w:tc>
          <w:tcPr>
            <w:tcW w:w="3408" w:type="dxa"/>
            <w:vAlign w:val="center"/>
          </w:tcPr>
          <w:p w14:paraId="785823CE" w14:textId="77777777" w:rsidR="009F3A07" w:rsidRDefault="007C5887">
            <w:pPr>
              <w:spacing w:after="20"/>
            </w:pPr>
            <w:r>
              <w:rPr>
                <w:sz w:val="15"/>
              </w:rPr>
              <w:t>36 mm</w:t>
            </w:r>
          </w:p>
        </w:tc>
        <w:tc>
          <w:tcPr>
            <w:tcW w:w="3408" w:type="dxa"/>
            <w:vAlign w:val="center"/>
          </w:tcPr>
          <w:p w14:paraId="68629A28" w14:textId="77777777" w:rsidR="009F3A07" w:rsidRDefault="007C5887">
            <w:pPr>
              <w:spacing w:after="20"/>
            </w:pPr>
            <w:r>
              <w:rPr>
                <w:sz w:val="15"/>
              </w:rPr>
              <w:t>62 mm</w:t>
            </w:r>
          </w:p>
        </w:tc>
      </w:tr>
      <w:tr w:rsidR="009F3A07" w14:paraId="06D642DC" w14:textId="77777777">
        <w:trPr>
          <w:jc w:val="center"/>
        </w:trPr>
        <w:tc>
          <w:tcPr>
            <w:tcW w:w="3408" w:type="dxa"/>
            <w:shd w:val="clear" w:color="auto" w:fill="EFF3F5"/>
            <w:vAlign w:val="center"/>
          </w:tcPr>
          <w:p w14:paraId="689E3C73" w14:textId="77777777" w:rsidR="009F3A07" w:rsidRDefault="007C5887">
            <w:pPr>
              <w:spacing w:after="20"/>
            </w:pPr>
            <w:r>
              <w:rPr>
                <w:sz w:val="15"/>
              </w:rPr>
              <w:t>b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198208BB" w14:textId="77777777" w:rsidR="009F3A07" w:rsidRDefault="007C5887">
            <w:pPr>
              <w:spacing w:after="20"/>
            </w:pPr>
            <w:r>
              <w:rPr>
                <w:sz w:val="15"/>
              </w:rPr>
              <w:t>13 mm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2C95B890" w14:textId="77777777" w:rsidR="009F3A07" w:rsidRDefault="007C5887">
            <w:pPr>
              <w:spacing w:after="20"/>
            </w:pPr>
            <w:r>
              <w:rPr>
                <w:sz w:val="15"/>
              </w:rPr>
              <w:t>27 mm</w:t>
            </w:r>
          </w:p>
        </w:tc>
      </w:tr>
      <w:tr w:rsidR="009F3A07" w14:paraId="4838414D" w14:textId="77777777">
        <w:trPr>
          <w:jc w:val="center"/>
        </w:trPr>
        <w:tc>
          <w:tcPr>
            <w:tcW w:w="3408" w:type="dxa"/>
            <w:vAlign w:val="center"/>
          </w:tcPr>
          <w:p w14:paraId="64CF9D87" w14:textId="77777777" w:rsidR="009F3A07" w:rsidRDefault="007C5887">
            <w:pPr>
              <w:spacing w:after="20"/>
            </w:pPr>
            <w:r>
              <w:rPr>
                <w:sz w:val="15"/>
              </w:rPr>
              <w:t>d2</w:t>
            </w:r>
          </w:p>
        </w:tc>
        <w:tc>
          <w:tcPr>
            <w:tcW w:w="3408" w:type="dxa"/>
            <w:vAlign w:val="center"/>
          </w:tcPr>
          <w:p w14:paraId="0BDB394F" w14:textId="77777777" w:rsidR="009F3A07" w:rsidRDefault="007C5887">
            <w:pPr>
              <w:spacing w:after="20"/>
            </w:pPr>
            <w:r>
              <w:rPr>
                <w:sz w:val="15"/>
              </w:rPr>
              <w:t>36 mm</w:t>
            </w:r>
          </w:p>
        </w:tc>
        <w:tc>
          <w:tcPr>
            <w:tcW w:w="3408" w:type="dxa"/>
            <w:vAlign w:val="center"/>
          </w:tcPr>
          <w:p w14:paraId="74324970" w14:textId="77777777" w:rsidR="009F3A07" w:rsidRDefault="007C5887">
            <w:pPr>
              <w:spacing w:after="20"/>
            </w:pPr>
            <w:r>
              <w:rPr>
                <w:sz w:val="15"/>
              </w:rPr>
              <w:t>63 mm</w:t>
            </w:r>
          </w:p>
        </w:tc>
      </w:tr>
      <w:tr w:rsidR="009F3A07" w14:paraId="75E19C0C" w14:textId="77777777">
        <w:trPr>
          <w:jc w:val="center"/>
        </w:trPr>
        <w:tc>
          <w:tcPr>
            <w:tcW w:w="3408" w:type="dxa"/>
            <w:shd w:val="clear" w:color="auto" w:fill="EFF3F5"/>
            <w:vAlign w:val="center"/>
          </w:tcPr>
          <w:p w14:paraId="312E0B4E" w14:textId="77777777" w:rsidR="009F3A07" w:rsidRDefault="007C5887">
            <w:pPr>
              <w:spacing w:after="20"/>
            </w:pPr>
            <w:r>
              <w:rPr>
                <w:sz w:val="15"/>
              </w:rPr>
              <w:t>d3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4E746B21" w14:textId="77777777" w:rsidR="009F3A07" w:rsidRDefault="007C5887">
            <w:pPr>
              <w:spacing w:after="20"/>
            </w:pPr>
            <w:r>
              <w:rPr>
                <w:sz w:val="15"/>
              </w:rPr>
              <w:t>20 mm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633EA8E1" w14:textId="77777777" w:rsidR="009F3A07" w:rsidRDefault="007C5887">
            <w:pPr>
              <w:spacing w:after="20"/>
            </w:pPr>
            <w:r>
              <w:rPr>
                <w:sz w:val="15"/>
              </w:rPr>
              <w:t>35 mm</w:t>
            </w:r>
          </w:p>
        </w:tc>
      </w:tr>
      <w:tr w:rsidR="009F3A07" w14:paraId="47D24977" w14:textId="77777777">
        <w:trPr>
          <w:jc w:val="center"/>
        </w:trPr>
        <w:tc>
          <w:tcPr>
            <w:tcW w:w="3408" w:type="dxa"/>
            <w:vAlign w:val="center"/>
          </w:tcPr>
          <w:p w14:paraId="6B2C702B" w14:textId="77777777" w:rsidR="009F3A07" w:rsidRDefault="007C5887">
            <w:pPr>
              <w:spacing w:after="20"/>
            </w:pPr>
            <w:r>
              <w:rPr>
                <w:sz w:val="15"/>
              </w:rPr>
              <w:t>d4</w:t>
            </w:r>
          </w:p>
        </w:tc>
        <w:tc>
          <w:tcPr>
            <w:tcW w:w="3408" w:type="dxa"/>
            <w:vAlign w:val="center"/>
          </w:tcPr>
          <w:p w14:paraId="22D80C8C" w14:textId="77777777" w:rsidR="009F3A07" w:rsidRDefault="007C5887">
            <w:pPr>
              <w:spacing w:after="20"/>
            </w:pPr>
            <w:r>
              <w:rPr>
                <w:sz w:val="15"/>
              </w:rPr>
              <w:t>20 mm</w:t>
            </w:r>
          </w:p>
        </w:tc>
        <w:tc>
          <w:tcPr>
            <w:tcW w:w="3408" w:type="dxa"/>
            <w:vAlign w:val="center"/>
          </w:tcPr>
          <w:p w14:paraId="55661220" w14:textId="77777777" w:rsidR="009F3A07" w:rsidRDefault="007C5887">
            <w:pPr>
              <w:spacing w:after="20"/>
            </w:pPr>
            <w:r>
              <w:rPr>
                <w:sz w:val="15"/>
              </w:rPr>
              <w:t>35 mm</w:t>
            </w:r>
          </w:p>
        </w:tc>
      </w:tr>
      <w:tr w:rsidR="009F3A07" w14:paraId="2269DCE5" w14:textId="77777777">
        <w:trPr>
          <w:jc w:val="center"/>
        </w:trPr>
        <w:tc>
          <w:tcPr>
            <w:tcW w:w="3408" w:type="dxa"/>
            <w:shd w:val="clear" w:color="auto" w:fill="EFF3F5"/>
            <w:vAlign w:val="center"/>
          </w:tcPr>
          <w:p w14:paraId="69592D06" w14:textId="77777777" w:rsidR="009F3A07" w:rsidRDefault="007C5887">
            <w:pPr>
              <w:spacing w:after="20"/>
            </w:pPr>
            <w:r>
              <w:rPr>
                <w:sz w:val="15"/>
              </w:rPr>
              <w:t>k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1D21345F" w14:textId="77777777" w:rsidR="009F3A07" w:rsidRDefault="007C5887">
            <w:pPr>
              <w:spacing w:after="20"/>
            </w:pPr>
            <w:r>
              <w:rPr>
                <w:sz w:val="15"/>
              </w:rPr>
              <w:t>8 mm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1DE2D749" w14:textId="77777777" w:rsidR="009F3A07" w:rsidRDefault="007C5887">
            <w:pPr>
              <w:spacing w:after="20"/>
            </w:pPr>
            <w:r>
              <w:rPr>
                <w:sz w:val="15"/>
              </w:rPr>
              <w:t>14 mm</w:t>
            </w:r>
          </w:p>
        </w:tc>
      </w:tr>
      <w:tr w:rsidR="009F3A07" w14:paraId="6091821C" w14:textId="77777777">
        <w:trPr>
          <w:jc w:val="center"/>
        </w:trPr>
        <w:tc>
          <w:tcPr>
            <w:tcW w:w="3408" w:type="dxa"/>
            <w:vAlign w:val="center"/>
          </w:tcPr>
          <w:p w14:paraId="524BFAB5" w14:textId="77777777" w:rsidR="009F3A07" w:rsidRDefault="007C5887">
            <w:pPr>
              <w:spacing w:after="20"/>
            </w:pPr>
            <w:r>
              <w:rPr>
                <w:sz w:val="15"/>
              </w:rPr>
              <w:t>Max load at 0°</w:t>
            </w:r>
          </w:p>
        </w:tc>
        <w:tc>
          <w:tcPr>
            <w:tcW w:w="3408" w:type="dxa"/>
            <w:vAlign w:val="center"/>
          </w:tcPr>
          <w:p w14:paraId="47DDD077" w14:textId="77777777" w:rsidR="009F3A07" w:rsidRDefault="007C5887">
            <w:pPr>
              <w:spacing w:after="20"/>
            </w:pPr>
            <w:r>
              <w:rPr>
                <w:sz w:val="15"/>
              </w:rPr>
              <w:t>0.14 tonnes</w:t>
            </w:r>
          </w:p>
        </w:tc>
        <w:tc>
          <w:tcPr>
            <w:tcW w:w="3408" w:type="dxa"/>
            <w:vAlign w:val="center"/>
          </w:tcPr>
          <w:p w14:paraId="23932F7D" w14:textId="77777777" w:rsidR="009F3A07" w:rsidRDefault="007C5887">
            <w:pPr>
              <w:spacing w:after="20"/>
            </w:pPr>
            <w:r>
              <w:rPr>
                <w:sz w:val="15"/>
              </w:rPr>
              <w:t>0.70 tonnes</w:t>
            </w:r>
          </w:p>
        </w:tc>
      </w:tr>
      <w:tr w:rsidR="009F3A07" w14:paraId="0C243422" w14:textId="77777777">
        <w:trPr>
          <w:jc w:val="center"/>
        </w:trPr>
        <w:tc>
          <w:tcPr>
            <w:tcW w:w="3408" w:type="dxa"/>
            <w:shd w:val="clear" w:color="auto" w:fill="EFF3F5"/>
            <w:vAlign w:val="center"/>
          </w:tcPr>
          <w:p w14:paraId="493952C0" w14:textId="77777777" w:rsidR="009F3A07" w:rsidRDefault="007C5887">
            <w:pPr>
              <w:spacing w:after="20"/>
            </w:pPr>
            <w:r>
              <w:rPr>
                <w:sz w:val="15"/>
              </w:rPr>
              <w:t>Max load at 45°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37285CC7" w14:textId="77777777" w:rsidR="009F3A07" w:rsidRDefault="007C5887">
            <w:pPr>
              <w:spacing w:after="20"/>
            </w:pPr>
            <w:r>
              <w:rPr>
                <w:sz w:val="15"/>
              </w:rPr>
              <w:t>0.10 tonnes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227C0DA5" w14:textId="77777777" w:rsidR="009F3A07" w:rsidRDefault="007C5887">
            <w:pPr>
              <w:spacing w:after="20"/>
            </w:pPr>
            <w:r>
              <w:rPr>
                <w:sz w:val="15"/>
              </w:rPr>
              <w:t>0.50 tonnes</w:t>
            </w:r>
          </w:p>
        </w:tc>
      </w:tr>
    </w:tbl>
    <w:p w14:paraId="63F0B0E0" w14:textId="77777777" w:rsidR="009F3A07" w:rsidRDefault="009F3A07">
      <w:pPr>
        <w:spacing w:after="0"/>
      </w:pPr>
    </w:p>
    <w:p w14:paraId="23BE67E1" w14:textId="77777777" w:rsidR="009F3A07" w:rsidRDefault="007C5887">
      <w:pPr>
        <w:pStyle w:val="Rubrik1"/>
      </w:pPr>
      <w:r>
        <w:t>HPS threaded rod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3406"/>
        <w:gridCol w:w="3404"/>
        <w:gridCol w:w="3404"/>
      </w:tblGrid>
      <w:tr w:rsidR="009F3A07" w14:paraId="6FFE14F5" w14:textId="77777777">
        <w:trPr>
          <w:jc w:val="center"/>
        </w:trPr>
        <w:tc>
          <w:tcPr>
            <w:tcW w:w="3408" w:type="dxa"/>
            <w:shd w:val="clear" w:color="auto" w:fill="496479"/>
          </w:tcPr>
          <w:p w14:paraId="5AA3E8CC" w14:textId="77777777" w:rsidR="009F3A07" w:rsidRDefault="007C5887">
            <w:r>
              <w:rPr>
                <w:b/>
                <w:color w:val="FFFFFF"/>
                <w:sz w:val="16"/>
              </w:rPr>
              <w:t>Parameter</w:t>
            </w:r>
          </w:p>
        </w:tc>
        <w:tc>
          <w:tcPr>
            <w:tcW w:w="3408" w:type="dxa"/>
            <w:shd w:val="clear" w:color="auto" w:fill="496479"/>
          </w:tcPr>
          <w:p w14:paraId="5D26AD94" w14:textId="77777777" w:rsidR="009F3A07" w:rsidRDefault="007C5887">
            <w:r>
              <w:rPr>
                <w:b/>
                <w:color w:val="FFFFFF"/>
                <w:sz w:val="16"/>
              </w:rPr>
              <w:t>M8</w:t>
            </w:r>
          </w:p>
        </w:tc>
        <w:tc>
          <w:tcPr>
            <w:tcW w:w="3408" w:type="dxa"/>
            <w:shd w:val="clear" w:color="auto" w:fill="496479"/>
          </w:tcPr>
          <w:p w14:paraId="2FDDEDF1" w14:textId="77777777" w:rsidR="009F3A07" w:rsidRDefault="007C5887">
            <w:r>
              <w:rPr>
                <w:b/>
                <w:color w:val="FFFFFF"/>
                <w:sz w:val="16"/>
              </w:rPr>
              <w:t>M16</w:t>
            </w:r>
          </w:p>
        </w:tc>
      </w:tr>
      <w:tr w:rsidR="009F3A07" w14:paraId="6871B333" w14:textId="77777777">
        <w:trPr>
          <w:jc w:val="center"/>
        </w:trPr>
        <w:tc>
          <w:tcPr>
            <w:tcW w:w="3408" w:type="dxa"/>
            <w:vAlign w:val="center"/>
          </w:tcPr>
          <w:p w14:paraId="0176F61E" w14:textId="77777777" w:rsidR="009F3A07" w:rsidRDefault="007C5887">
            <w:pPr>
              <w:spacing w:after="20"/>
            </w:pPr>
            <w:r>
              <w:rPr>
                <w:sz w:val="15"/>
              </w:rPr>
              <w:t>Thread</w:t>
            </w:r>
          </w:p>
        </w:tc>
        <w:tc>
          <w:tcPr>
            <w:tcW w:w="3408" w:type="dxa"/>
            <w:vAlign w:val="center"/>
          </w:tcPr>
          <w:p w14:paraId="4BCC7ACB" w14:textId="77777777" w:rsidR="009F3A07" w:rsidRDefault="007C5887">
            <w:pPr>
              <w:spacing w:after="20"/>
            </w:pPr>
            <w:r>
              <w:rPr>
                <w:sz w:val="15"/>
              </w:rPr>
              <w:t>M8</w:t>
            </w:r>
          </w:p>
        </w:tc>
        <w:tc>
          <w:tcPr>
            <w:tcW w:w="3408" w:type="dxa"/>
            <w:vAlign w:val="center"/>
          </w:tcPr>
          <w:p w14:paraId="7E8FA9CA" w14:textId="77777777" w:rsidR="009F3A07" w:rsidRDefault="007C5887">
            <w:pPr>
              <w:spacing w:after="20"/>
            </w:pPr>
            <w:r>
              <w:rPr>
                <w:sz w:val="15"/>
              </w:rPr>
              <w:t>M16</w:t>
            </w:r>
          </w:p>
        </w:tc>
      </w:tr>
      <w:tr w:rsidR="009F3A07" w14:paraId="4F620CD0" w14:textId="77777777">
        <w:trPr>
          <w:jc w:val="center"/>
        </w:trPr>
        <w:tc>
          <w:tcPr>
            <w:tcW w:w="3408" w:type="dxa"/>
            <w:shd w:val="clear" w:color="auto" w:fill="EFF3F5"/>
            <w:vAlign w:val="center"/>
          </w:tcPr>
          <w:p w14:paraId="6CF49F70" w14:textId="77777777" w:rsidR="009F3A07" w:rsidRDefault="007C5887">
            <w:pPr>
              <w:spacing w:after="20"/>
            </w:pPr>
            <w:r>
              <w:rPr>
                <w:sz w:val="15"/>
              </w:rPr>
              <w:t>Length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7F958BD0" w14:textId="77777777" w:rsidR="009F3A07" w:rsidRDefault="007C5887">
            <w:pPr>
              <w:spacing w:after="20"/>
            </w:pPr>
            <w:r>
              <w:rPr>
                <w:sz w:val="15"/>
              </w:rPr>
              <w:t>150 mm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27219BC8" w14:textId="77777777" w:rsidR="009F3A07" w:rsidRDefault="007C5887">
            <w:pPr>
              <w:spacing w:after="20"/>
            </w:pPr>
            <w:r>
              <w:rPr>
                <w:sz w:val="15"/>
              </w:rPr>
              <w:t>150 mm</w:t>
            </w:r>
          </w:p>
        </w:tc>
      </w:tr>
      <w:tr w:rsidR="009F3A07" w14:paraId="1CE66E69" w14:textId="77777777">
        <w:trPr>
          <w:jc w:val="center"/>
        </w:trPr>
        <w:tc>
          <w:tcPr>
            <w:tcW w:w="3408" w:type="dxa"/>
            <w:vAlign w:val="center"/>
          </w:tcPr>
          <w:p w14:paraId="7F927A80" w14:textId="77777777" w:rsidR="009F3A07" w:rsidRDefault="007C5887">
            <w:pPr>
              <w:spacing w:after="20"/>
            </w:pPr>
            <w:r>
              <w:rPr>
                <w:sz w:val="15"/>
              </w:rPr>
              <w:t>Minimum breaking load</w:t>
            </w:r>
          </w:p>
        </w:tc>
        <w:tc>
          <w:tcPr>
            <w:tcW w:w="3408" w:type="dxa"/>
            <w:vAlign w:val="center"/>
          </w:tcPr>
          <w:p w14:paraId="317272C4" w14:textId="77777777" w:rsidR="009F3A07" w:rsidRDefault="007C5887">
            <w:pPr>
              <w:spacing w:after="20"/>
            </w:pPr>
            <w:r>
              <w:rPr>
                <w:sz w:val="15"/>
              </w:rPr>
              <w:t>29.2 kN</w:t>
            </w:r>
          </w:p>
        </w:tc>
        <w:tc>
          <w:tcPr>
            <w:tcW w:w="3408" w:type="dxa"/>
            <w:vAlign w:val="center"/>
          </w:tcPr>
          <w:p w14:paraId="0EA9A332" w14:textId="5E054FA2" w:rsidR="009F3A07" w:rsidRDefault="002D1D40">
            <w:pPr>
              <w:spacing w:after="20"/>
            </w:pPr>
            <w:r>
              <w:rPr>
                <w:sz w:val="15"/>
              </w:rPr>
              <w:t xml:space="preserve">125 </w:t>
            </w:r>
            <w:proofErr w:type="spellStart"/>
            <w:r>
              <w:rPr>
                <w:sz w:val="15"/>
              </w:rPr>
              <w:t>kN</w:t>
            </w:r>
            <w:proofErr w:type="spellEnd"/>
          </w:p>
        </w:tc>
      </w:tr>
    </w:tbl>
    <w:p w14:paraId="4F26834B" w14:textId="77777777" w:rsidR="009F3A07" w:rsidRDefault="009F3A07">
      <w:pPr>
        <w:spacing w:after="0"/>
      </w:pPr>
    </w:p>
    <w:p w14:paraId="558D866A" w14:textId="77777777" w:rsidR="009F3A07" w:rsidRDefault="007C5887">
      <w:r>
        <w:br w:type="page"/>
      </w:r>
    </w:p>
    <w:p w14:paraId="316A8001" w14:textId="77777777" w:rsidR="009F3A07" w:rsidRDefault="007C5887">
      <w:pPr>
        <w:pStyle w:val="Rubrik1"/>
      </w:pPr>
      <w:r>
        <w:lastRenderedPageBreak/>
        <w:t>Drop-in anchor — source dimensions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3404"/>
        <w:gridCol w:w="3405"/>
        <w:gridCol w:w="3405"/>
      </w:tblGrid>
      <w:tr w:rsidR="009F3A07" w14:paraId="14321200" w14:textId="77777777">
        <w:trPr>
          <w:jc w:val="center"/>
        </w:trPr>
        <w:tc>
          <w:tcPr>
            <w:tcW w:w="3408" w:type="dxa"/>
            <w:shd w:val="clear" w:color="auto" w:fill="496479"/>
          </w:tcPr>
          <w:p w14:paraId="5DBD64A1" w14:textId="0CCCD4E5" w:rsidR="009F3A07" w:rsidRDefault="007C5887">
            <w:r>
              <w:rPr>
                <w:b/>
                <w:color w:val="FFFFFF"/>
                <w:sz w:val="16"/>
              </w:rPr>
              <w:t>Parameter</w:t>
            </w:r>
            <w:r w:rsidR="002D1D40">
              <w:rPr>
                <w:b/>
                <w:color w:val="FFFFFF"/>
                <w:sz w:val="16"/>
              </w:rPr>
              <w:t xml:space="preserve"> </w:t>
            </w:r>
          </w:p>
        </w:tc>
        <w:tc>
          <w:tcPr>
            <w:tcW w:w="3408" w:type="dxa"/>
            <w:shd w:val="clear" w:color="auto" w:fill="496479"/>
          </w:tcPr>
          <w:p w14:paraId="45CA4C28" w14:textId="02A28C9B" w:rsidR="009F3A07" w:rsidRDefault="007C5887">
            <w:r>
              <w:rPr>
                <w:b/>
                <w:color w:val="FFFFFF"/>
                <w:sz w:val="16"/>
              </w:rPr>
              <w:t xml:space="preserve">M8 × </w:t>
            </w:r>
            <w:proofErr w:type="gramStart"/>
            <w:r>
              <w:rPr>
                <w:b/>
                <w:color w:val="FFFFFF"/>
                <w:sz w:val="16"/>
              </w:rPr>
              <w:t>30</w:t>
            </w:r>
            <w:r w:rsidR="002D1D40">
              <w:rPr>
                <w:b/>
                <w:color w:val="FFFFFF"/>
                <w:sz w:val="16"/>
              </w:rPr>
              <w:t xml:space="preserve">  HE</w:t>
            </w:r>
            <w:proofErr w:type="gramEnd"/>
            <w:r w:rsidR="002D1D40">
              <w:rPr>
                <w:b/>
                <w:color w:val="FFFFFF"/>
                <w:sz w:val="16"/>
              </w:rPr>
              <w:t>-A4/HE-NS</w:t>
            </w:r>
          </w:p>
        </w:tc>
        <w:tc>
          <w:tcPr>
            <w:tcW w:w="3408" w:type="dxa"/>
            <w:shd w:val="clear" w:color="auto" w:fill="496479"/>
          </w:tcPr>
          <w:p w14:paraId="7CD861EF" w14:textId="5DB976D5" w:rsidR="009F3A07" w:rsidRDefault="007C5887">
            <w:r>
              <w:rPr>
                <w:b/>
                <w:color w:val="FFFFFF"/>
                <w:sz w:val="16"/>
              </w:rPr>
              <w:t xml:space="preserve">M16 × </w:t>
            </w:r>
            <w:proofErr w:type="gramStart"/>
            <w:r>
              <w:rPr>
                <w:b/>
                <w:color w:val="FFFFFF"/>
                <w:sz w:val="16"/>
              </w:rPr>
              <w:t>65</w:t>
            </w:r>
            <w:r w:rsidR="002D1D40">
              <w:rPr>
                <w:b/>
                <w:color w:val="FFFFFF"/>
                <w:sz w:val="16"/>
              </w:rPr>
              <w:t xml:space="preserve">  HE</w:t>
            </w:r>
            <w:proofErr w:type="gramEnd"/>
            <w:r w:rsidR="002D1D40">
              <w:rPr>
                <w:b/>
                <w:color w:val="FFFFFF"/>
                <w:sz w:val="16"/>
              </w:rPr>
              <w:t>-A4/HE-NS</w:t>
            </w:r>
          </w:p>
        </w:tc>
      </w:tr>
      <w:tr w:rsidR="009F3A07" w14:paraId="0C8329F9" w14:textId="77777777">
        <w:trPr>
          <w:jc w:val="center"/>
        </w:trPr>
        <w:tc>
          <w:tcPr>
            <w:tcW w:w="3408" w:type="dxa"/>
            <w:vAlign w:val="center"/>
          </w:tcPr>
          <w:p w14:paraId="5FE94D5C" w14:textId="77777777" w:rsidR="009F3A07" w:rsidRDefault="007C5887">
            <w:pPr>
              <w:spacing w:after="20"/>
            </w:pPr>
            <w:r>
              <w:rPr>
                <w:sz w:val="15"/>
              </w:rPr>
              <w:t>df</w:t>
            </w:r>
          </w:p>
        </w:tc>
        <w:tc>
          <w:tcPr>
            <w:tcW w:w="3408" w:type="dxa"/>
            <w:vAlign w:val="center"/>
          </w:tcPr>
          <w:p w14:paraId="1449A794" w14:textId="77777777" w:rsidR="009F3A07" w:rsidRDefault="007C5887">
            <w:pPr>
              <w:spacing w:after="20"/>
            </w:pPr>
            <w:r>
              <w:rPr>
                <w:sz w:val="15"/>
              </w:rPr>
              <w:t>9 mm</w:t>
            </w:r>
          </w:p>
        </w:tc>
        <w:tc>
          <w:tcPr>
            <w:tcW w:w="3408" w:type="dxa"/>
            <w:vAlign w:val="center"/>
          </w:tcPr>
          <w:p w14:paraId="68AE947B" w14:textId="77777777" w:rsidR="009F3A07" w:rsidRDefault="007C5887">
            <w:pPr>
              <w:spacing w:after="20"/>
            </w:pPr>
            <w:r>
              <w:rPr>
                <w:sz w:val="15"/>
              </w:rPr>
              <w:t>18 mm</w:t>
            </w:r>
          </w:p>
        </w:tc>
      </w:tr>
      <w:tr w:rsidR="009F3A07" w14:paraId="2206121D" w14:textId="77777777">
        <w:trPr>
          <w:jc w:val="center"/>
        </w:trPr>
        <w:tc>
          <w:tcPr>
            <w:tcW w:w="3408" w:type="dxa"/>
            <w:shd w:val="clear" w:color="auto" w:fill="EFF3F5"/>
            <w:vAlign w:val="center"/>
          </w:tcPr>
          <w:p w14:paraId="1EEDEF87" w14:textId="77777777" w:rsidR="009F3A07" w:rsidRDefault="007C5887">
            <w:pPr>
              <w:spacing w:after="20"/>
            </w:pPr>
            <w:r>
              <w:rPr>
                <w:sz w:val="15"/>
              </w:rPr>
              <w:t>hef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290ADF1E" w14:textId="77777777" w:rsidR="009F3A07" w:rsidRDefault="007C5887">
            <w:pPr>
              <w:spacing w:after="20"/>
            </w:pPr>
            <w:r>
              <w:rPr>
                <w:sz w:val="15"/>
              </w:rPr>
              <w:t>30 mm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211E49E8" w14:textId="77777777" w:rsidR="009F3A07" w:rsidRDefault="007C5887">
            <w:pPr>
              <w:spacing w:after="20"/>
            </w:pPr>
            <w:r>
              <w:rPr>
                <w:sz w:val="15"/>
              </w:rPr>
              <w:t>65 mm</w:t>
            </w:r>
          </w:p>
        </w:tc>
      </w:tr>
      <w:tr w:rsidR="009F3A07" w14:paraId="5A397B3E" w14:textId="77777777">
        <w:trPr>
          <w:jc w:val="center"/>
        </w:trPr>
        <w:tc>
          <w:tcPr>
            <w:tcW w:w="3408" w:type="dxa"/>
            <w:vAlign w:val="center"/>
          </w:tcPr>
          <w:p w14:paraId="5DF1AB4A" w14:textId="77777777" w:rsidR="009F3A07" w:rsidRDefault="007C5887">
            <w:pPr>
              <w:spacing w:after="20"/>
            </w:pPr>
            <w:r>
              <w:rPr>
                <w:sz w:val="15"/>
              </w:rPr>
              <w:t>h1</w:t>
            </w:r>
          </w:p>
        </w:tc>
        <w:tc>
          <w:tcPr>
            <w:tcW w:w="3408" w:type="dxa"/>
            <w:vAlign w:val="center"/>
          </w:tcPr>
          <w:p w14:paraId="1B451E09" w14:textId="77777777" w:rsidR="009F3A07" w:rsidRDefault="007C5887">
            <w:pPr>
              <w:spacing w:after="20"/>
            </w:pPr>
            <w:r>
              <w:rPr>
                <w:sz w:val="15"/>
              </w:rPr>
              <w:t>33 mm</w:t>
            </w:r>
          </w:p>
        </w:tc>
        <w:tc>
          <w:tcPr>
            <w:tcW w:w="3408" w:type="dxa"/>
            <w:vAlign w:val="center"/>
          </w:tcPr>
          <w:p w14:paraId="459E052D" w14:textId="77777777" w:rsidR="009F3A07" w:rsidRDefault="007C5887">
            <w:pPr>
              <w:spacing w:after="20"/>
            </w:pPr>
            <w:r>
              <w:rPr>
                <w:sz w:val="15"/>
              </w:rPr>
              <w:t>70 mm</w:t>
            </w:r>
          </w:p>
        </w:tc>
      </w:tr>
      <w:tr w:rsidR="009F3A07" w14:paraId="5DF03ED0" w14:textId="77777777">
        <w:trPr>
          <w:jc w:val="center"/>
        </w:trPr>
        <w:tc>
          <w:tcPr>
            <w:tcW w:w="3408" w:type="dxa"/>
            <w:shd w:val="clear" w:color="auto" w:fill="EFF3F5"/>
            <w:vAlign w:val="center"/>
          </w:tcPr>
          <w:p w14:paraId="6A39E8F1" w14:textId="77777777" w:rsidR="009F3A07" w:rsidRDefault="007C5887">
            <w:pPr>
              <w:spacing w:after="20"/>
            </w:pPr>
            <w:r>
              <w:rPr>
                <w:sz w:val="15"/>
              </w:rPr>
              <w:t>hmin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4AAA4336" w14:textId="77777777" w:rsidR="009F3A07" w:rsidRDefault="007C5887">
            <w:pPr>
              <w:spacing w:after="20"/>
            </w:pPr>
            <w:r>
              <w:rPr>
                <w:sz w:val="15"/>
              </w:rPr>
              <w:t>80 / 100 mm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00E14A69" w14:textId="77777777" w:rsidR="009F3A07" w:rsidRDefault="007C5887">
            <w:pPr>
              <w:spacing w:after="20"/>
            </w:pPr>
            <w:r>
              <w:rPr>
                <w:sz w:val="15"/>
              </w:rPr>
              <w:t>130 mm</w:t>
            </w:r>
          </w:p>
        </w:tc>
      </w:tr>
      <w:tr w:rsidR="009F3A07" w14:paraId="56200A29" w14:textId="77777777">
        <w:trPr>
          <w:jc w:val="center"/>
        </w:trPr>
        <w:tc>
          <w:tcPr>
            <w:tcW w:w="3408" w:type="dxa"/>
            <w:vAlign w:val="center"/>
          </w:tcPr>
          <w:p w14:paraId="64A692E5" w14:textId="77777777" w:rsidR="009F3A07" w:rsidRDefault="007C5887">
            <w:pPr>
              <w:spacing w:after="20"/>
            </w:pPr>
            <w:r>
              <w:rPr>
                <w:sz w:val="15"/>
              </w:rPr>
              <w:t>hnom</w:t>
            </w:r>
          </w:p>
        </w:tc>
        <w:tc>
          <w:tcPr>
            <w:tcW w:w="3408" w:type="dxa"/>
            <w:vAlign w:val="center"/>
          </w:tcPr>
          <w:p w14:paraId="655E3E9F" w14:textId="77777777" w:rsidR="009F3A07" w:rsidRDefault="007C5887">
            <w:pPr>
              <w:spacing w:after="20"/>
            </w:pPr>
            <w:r>
              <w:rPr>
                <w:sz w:val="15"/>
              </w:rPr>
              <w:t>30 mm</w:t>
            </w:r>
          </w:p>
        </w:tc>
        <w:tc>
          <w:tcPr>
            <w:tcW w:w="3408" w:type="dxa"/>
            <w:vAlign w:val="center"/>
          </w:tcPr>
          <w:p w14:paraId="6B953506" w14:textId="77777777" w:rsidR="009F3A07" w:rsidRDefault="007C5887">
            <w:pPr>
              <w:spacing w:after="20"/>
            </w:pPr>
            <w:r>
              <w:rPr>
                <w:sz w:val="15"/>
              </w:rPr>
              <w:t>65 mm</w:t>
            </w:r>
          </w:p>
        </w:tc>
      </w:tr>
      <w:tr w:rsidR="009F3A07" w14:paraId="17F11A14" w14:textId="77777777">
        <w:trPr>
          <w:jc w:val="center"/>
        </w:trPr>
        <w:tc>
          <w:tcPr>
            <w:tcW w:w="3408" w:type="dxa"/>
            <w:shd w:val="clear" w:color="auto" w:fill="EFF3F5"/>
            <w:vAlign w:val="center"/>
          </w:tcPr>
          <w:p w14:paraId="26329ECA" w14:textId="77777777" w:rsidR="009F3A07" w:rsidRDefault="007C5887">
            <w:pPr>
              <w:spacing w:after="20"/>
            </w:pPr>
            <w:r>
              <w:rPr>
                <w:sz w:val="15"/>
              </w:rPr>
              <w:t>d0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7F026154" w14:textId="77777777" w:rsidR="009F3A07" w:rsidRDefault="007C5887">
            <w:pPr>
              <w:spacing w:after="20"/>
            </w:pPr>
            <w:r>
              <w:rPr>
                <w:sz w:val="15"/>
              </w:rPr>
              <w:t>10 mm</w:t>
            </w:r>
          </w:p>
        </w:tc>
        <w:tc>
          <w:tcPr>
            <w:tcW w:w="3408" w:type="dxa"/>
            <w:shd w:val="clear" w:color="auto" w:fill="EFF3F5"/>
            <w:vAlign w:val="center"/>
          </w:tcPr>
          <w:p w14:paraId="195CCB54" w14:textId="77777777" w:rsidR="009F3A07" w:rsidRDefault="007C5887">
            <w:pPr>
              <w:spacing w:after="20"/>
            </w:pPr>
            <w:r>
              <w:rPr>
                <w:sz w:val="15"/>
              </w:rPr>
              <w:t>20 mm</w:t>
            </w:r>
          </w:p>
        </w:tc>
      </w:tr>
      <w:tr w:rsidR="009F3A07" w14:paraId="7CBAA831" w14:textId="77777777">
        <w:trPr>
          <w:jc w:val="center"/>
        </w:trPr>
        <w:tc>
          <w:tcPr>
            <w:tcW w:w="3408" w:type="dxa"/>
            <w:vAlign w:val="center"/>
          </w:tcPr>
          <w:p w14:paraId="17822C76" w14:textId="77777777" w:rsidR="009F3A07" w:rsidRDefault="007C5887">
            <w:pPr>
              <w:spacing w:after="20"/>
            </w:pPr>
            <w:r>
              <w:rPr>
                <w:sz w:val="15"/>
              </w:rPr>
              <w:t>L</w:t>
            </w:r>
          </w:p>
        </w:tc>
        <w:tc>
          <w:tcPr>
            <w:tcW w:w="3408" w:type="dxa"/>
            <w:vAlign w:val="center"/>
          </w:tcPr>
          <w:p w14:paraId="77F0715F" w14:textId="77777777" w:rsidR="009F3A07" w:rsidRDefault="007C5887">
            <w:pPr>
              <w:spacing w:after="20"/>
            </w:pPr>
            <w:r>
              <w:rPr>
                <w:sz w:val="15"/>
              </w:rPr>
              <w:t>30 mm</w:t>
            </w:r>
          </w:p>
        </w:tc>
        <w:tc>
          <w:tcPr>
            <w:tcW w:w="3408" w:type="dxa"/>
            <w:vAlign w:val="center"/>
          </w:tcPr>
          <w:p w14:paraId="5E3A46CA" w14:textId="77777777" w:rsidR="009F3A07" w:rsidRDefault="007C5887">
            <w:pPr>
              <w:spacing w:after="20"/>
            </w:pPr>
            <w:r>
              <w:rPr>
                <w:sz w:val="15"/>
              </w:rPr>
              <w:t>65 mm</w:t>
            </w:r>
          </w:p>
        </w:tc>
      </w:tr>
    </w:tbl>
    <w:p w14:paraId="1FD366D3" w14:textId="77777777" w:rsidR="009F3A07" w:rsidRDefault="009F3A07">
      <w:pPr>
        <w:spacing w:after="0"/>
      </w:pPr>
    </w:p>
    <w:p w14:paraId="0C1C6C6B" w14:textId="77777777" w:rsidR="009F3A07" w:rsidRDefault="007C5887">
      <w:pPr>
        <w:pStyle w:val="Rubrik1"/>
      </w:pPr>
      <w:r>
        <w:t>Reference standards and documentation</w:t>
      </w:r>
    </w:p>
    <w:p w14:paraId="39780E74" w14:textId="43C80519" w:rsidR="009F3A07" w:rsidRDefault="007C5887">
      <w:r>
        <w:t xml:space="preserve">DIN 582 — lifting eye nuts / </w:t>
      </w:r>
      <w:proofErr w:type="gramStart"/>
      <w:r>
        <w:t>eyes •</w:t>
      </w:r>
      <w:proofErr w:type="gramEnd"/>
      <w:r>
        <w:t xml:space="preserve"> DIN 976 — threaded rods • EN ISO 10684 — hot-dip galvanized fasteners. </w:t>
      </w:r>
      <w:r w:rsidR="002D1D40">
        <w:br/>
      </w:r>
      <w:r w:rsidR="002D1D40">
        <w:t xml:space="preserve">• ISO </w:t>
      </w:r>
      <w:r w:rsidR="002D1D40">
        <w:t xml:space="preserve">898-1 </w:t>
      </w:r>
      <w:r w:rsidR="002D1D40">
        <w:t>—</w:t>
      </w:r>
      <w:r w:rsidR="002D1D40">
        <w:t xml:space="preserve"> Mechanical properties of fasteners made of carbon steel and alloy steel</w:t>
      </w:r>
      <w:r w:rsidR="002D1D40">
        <w:br/>
      </w:r>
      <w:r>
        <w:t>For the drop-in anchors, the source refers to Declarations of Performance (DoP) and separate technical documentation, without attaching them.</w:t>
      </w:r>
    </w:p>
    <w:p w14:paraId="4DCF39DA" w14:textId="77777777" w:rsidR="009F3A07" w:rsidRDefault="007C5887">
      <w:pPr>
        <w:pStyle w:val="Rubrik1"/>
      </w:pPr>
      <w:r>
        <w:t>Design and installation considerations</w:t>
      </w:r>
    </w:p>
    <w:p w14:paraId="21EB4580" w14:textId="77777777" w:rsidR="009F3A07" w:rsidRDefault="007C5887">
      <w:pPr>
        <w:pStyle w:val="Punktlista"/>
      </w:pPr>
      <w:r>
        <w:t>Select the drop-in anchor and embedment based on verified rock conditions, borehole geometry and the anchor manufacturer’s instructions.</w:t>
      </w:r>
    </w:p>
    <w:p w14:paraId="59D60927" w14:textId="77777777" w:rsidR="009F3A07" w:rsidRDefault="007C5887">
      <w:pPr>
        <w:pStyle w:val="Punktlista"/>
      </w:pPr>
      <w:r>
        <w:t>Confirm the permissible assembly load, including the eye, threaded rod, anchor, load direction and safety factors; component load figures are not a verified system capacity.</w:t>
      </w:r>
    </w:p>
    <w:p w14:paraId="032A0C37" w14:textId="77777777" w:rsidR="009F3A07" w:rsidRDefault="007C5887">
      <w:pPr>
        <w:pStyle w:val="Punktlista"/>
      </w:pPr>
      <w:r>
        <w:t>Verify thread engagement, corrosion exposure, compatibility of materials and any project-specific tunnel requirements before installation.</w:t>
      </w:r>
    </w:p>
    <w:p w14:paraId="02FB5F1B" w14:textId="77777777" w:rsidR="009F3A07" w:rsidRDefault="007C5887">
      <w:r>
        <w:rPr>
          <w:noProof/>
        </w:rPr>
        <w:drawing>
          <wp:inline distT="0" distB="0" distL="0" distR="0" wp14:anchorId="59E49449" wp14:editId="31199447">
            <wp:extent cx="5029200" cy="335450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5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C32EE" w14:textId="77777777" w:rsidR="009F3A07" w:rsidRDefault="007C5887">
      <w:r>
        <w:rPr>
          <w:i/>
          <w:sz w:val="16"/>
        </w:rPr>
        <w:t>Product components shown for illustration. NFG LH marking and final packaging specifications to be confirmed.</w:t>
      </w:r>
    </w:p>
    <w:sectPr w:rsidR="009F3A07" w:rsidSect="00034616">
      <w:headerReference w:type="default" r:id="rId10"/>
      <w:footerReference w:type="default" r:id="rId11"/>
      <w:pgSz w:w="12240" w:h="15840"/>
      <w:pgMar w:top="979" w:right="1008" w:bottom="835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1DD56" w14:textId="77777777" w:rsidR="007C5887" w:rsidRDefault="007C5887">
      <w:pPr>
        <w:spacing w:after="0" w:line="240" w:lineRule="auto"/>
      </w:pPr>
      <w:r>
        <w:separator/>
      </w:r>
    </w:p>
  </w:endnote>
  <w:endnote w:type="continuationSeparator" w:id="0">
    <w:p w14:paraId="55FEE0F6" w14:textId="77777777" w:rsidR="007C5887" w:rsidRDefault="007C5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52331" w14:textId="77777777" w:rsidR="009F3A07" w:rsidRDefault="007C5887">
    <w:pPr>
      <w:pStyle w:val="Sidfot"/>
      <w:jc w:val="right"/>
    </w:pPr>
    <w:r>
      <w:rPr>
        <w:color w:val="496479"/>
      </w:rPr>
      <w:t>www.nfgab.se   •   TECHNICAL DATASHEET   •   2026-10-21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B033A" w14:textId="77777777" w:rsidR="007C5887" w:rsidRDefault="007C5887">
      <w:pPr>
        <w:spacing w:after="0" w:line="240" w:lineRule="auto"/>
      </w:pPr>
      <w:r>
        <w:separator/>
      </w:r>
    </w:p>
  </w:footnote>
  <w:footnote w:type="continuationSeparator" w:id="0">
    <w:p w14:paraId="51E0BD25" w14:textId="77777777" w:rsidR="007C5887" w:rsidRDefault="007C5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B69C3" w14:textId="77777777" w:rsidR="009F3A07" w:rsidRDefault="007C5887">
    <w:pPr>
      <w:pStyle w:val="Sidhuvud"/>
    </w:pPr>
    <w:proofErr w:type="gramStart"/>
    <w:r>
      <w:rPr>
        <w:b/>
        <w:color w:val="496479"/>
      </w:rPr>
      <w:t>NFG  |</w:t>
    </w:r>
    <w:proofErr w:type="gramEnd"/>
    <w:r>
      <w:rPr>
        <w:b/>
        <w:color w:val="496479"/>
      </w:rPr>
      <w:t xml:space="preserve">  NORDIC FASTENING GROUP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4150058">
    <w:abstractNumId w:val="8"/>
  </w:num>
  <w:num w:numId="2" w16cid:durableId="1191644423">
    <w:abstractNumId w:val="6"/>
  </w:num>
  <w:num w:numId="3" w16cid:durableId="349379862">
    <w:abstractNumId w:val="5"/>
  </w:num>
  <w:num w:numId="4" w16cid:durableId="160857482">
    <w:abstractNumId w:val="4"/>
  </w:num>
  <w:num w:numId="5" w16cid:durableId="1839154376">
    <w:abstractNumId w:val="7"/>
  </w:num>
  <w:num w:numId="6" w16cid:durableId="759982802">
    <w:abstractNumId w:val="3"/>
  </w:num>
  <w:num w:numId="7" w16cid:durableId="400520102">
    <w:abstractNumId w:val="2"/>
  </w:num>
  <w:num w:numId="8" w16cid:durableId="1513497853">
    <w:abstractNumId w:val="1"/>
  </w:num>
  <w:num w:numId="9" w16cid:durableId="151252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56C"/>
    <w:rsid w:val="0015074B"/>
    <w:rsid w:val="0029639D"/>
    <w:rsid w:val="002D1D40"/>
    <w:rsid w:val="00326F90"/>
    <w:rsid w:val="007C5887"/>
    <w:rsid w:val="009F3A0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7E89D"/>
  <w14:defaultImageDpi w14:val="300"/>
  <w15:docId w15:val="{26A9BFD0-F077-494F-8F97-4EFBF4DE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53847"/>
      <w:sz w:val="18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96479"/>
      <w:sz w:val="26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96479"/>
      <w:sz w:val="20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496479"/>
      <w:spacing w:val="5"/>
      <w:kern w:val="28"/>
      <w:sz w:val="44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417</Words>
  <Characters>2215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Niclas Andersson</cp:lastModifiedBy>
  <cp:revision>2</cp:revision>
  <dcterms:created xsi:type="dcterms:W3CDTF">2026-10-21T14:05:00Z</dcterms:created>
  <dcterms:modified xsi:type="dcterms:W3CDTF">2026-10-21T14:05:00Z</dcterms:modified>
  <cp:category/>
</cp:coreProperties>
</file>